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9A" w:rsidRPr="00EE04AB" w:rsidRDefault="00FB6BFD" w:rsidP="00EE04AB">
      <w:pPr>
        <w:spacing w:line="276" w:lineRule="auto"/>
        <w:rPr>
          <w:color w:val="333333"/>
          <w:sz w:val="17"/>
          <w:szCs w:val="17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5D41028" wp14:editId="437CA0BA">
            <wp:simplePos x="0" y="0"/>
            <wp:positionH relativeFrom="column">
              <wp:posOffset>2543175</wp:posOffset>
            </wp:positionH>
            <wp:positionV relativeFrom="paragraph">
              <wp:posOffset>19050</wp:posOffset>
            </wp:positionV>
            <wp:extent cx="871220" cy="701675"/>
            <wp:effectExtent l="0" t="0" r="5080" b="3175"/>
            <wp:wrapSquare wrapText="bothSides"/>
            <wp:docPr id="6" name="Картина 6" descr="http://www.plovdiv.bg/images/stories/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ovdiv.bg/images/stories/logo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4AB">
        <w:rPr>
          <w:noProof/>
        </w:rPr>
        <w:drawing>
          <wp:anchor distT="0" distB="0" distL="114300" distR="114300" simplePos="0" relativeHeight="251656192" behindDoc="0" locked="0" layoutInCell="1" allowOverlap="1" wp14:anchorId="69EF5314" wp14:editId="1D531FE0">
            <wp:simplePos x="0" y="0"/>
            <wp:positionH relativeFrom="column">
              <wp:posOffset>868045</wp:posOffset>
            </wp:positionH>
            <wp:positionV relativeFrom="paragraph">
              <wp:posOffset>635</wp:posOffset>
            </wp:positionV>
            <wp:extent cx="1292225" cy="642620"/>
            <wp:effectExtent l="0" t="0" r="3175" b="5080"/>
            <wp:wrapSquare wrapText="bothSides"/>
            <wp:docPr id="4" name="Картина 4" descr="logo - new -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new - do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81C">
        <w:rPr>
          <w:color w:val="333333"/>
          <w:sz w:val="17"/>
          <w:szCs w:val="17"/>
        </w:rPr>
        <w:t xml:space="preserve">       </w:t>
      </w:r>
      <w:r w:rsidR="00057F1B">
        <w:rPr>
          <w:color w:val="333333"/>
          <w:sz w:val="17"/>
          <w:szCs w:val="17"/>
          <w:lang w:val="en-US"/>
        </w:rPr>
        <w:t xml:space="preserve">     </w:t>
      </w:r>
      <w:r w:rsidR="0002439A" w:rsidRPr="00AE5167">
        <w:rPr>
          <w:color w:val="333333"/>
          <w:sz w:val="17"/>
          <w:szCs w:val="17"/>
        </w:rPr>
        <w:t xml:space="preserve"> </w:t>
      </w:r>
      <w:r w:rsidR="009D1FB6" w:rsidRPr="00AE5167">
        <w:rPr>
          <w:color w:val="333333"/>
          <w:sz w:val="17"/>
          <w:szCs w:val="17"/>
        </w:rPr>
        <w:t xml:space="preserve">          </w:t>
      </w:r>
      <w:r w:rsidR="00E10BF6" w:rsidRPr="00AE5167">
        <w:rPr>
          <w:color w:val="333333"/>
          <w:sz w:val="17"/>
          <w:szCs w:val="17"/>
        </w:rPr>
        <w:t xml:space="preserve">                </w:t>
      </w:r>
      <w:r w:rsidR="00F549EC">
        <w:rPr>
          <w:color w:val="333333"/>
          <w:sz w:val="17"/>
          <w:szCs w:val="17"/>
          <w:lang w:val="en-US"/>
        </w:rPr>
        <w:t xml:space="preserve">                                              </w:t>
      </w:r>
      <w:r w:rsidR="00E10BF6" w:rsidRPr="00AE5167">
        <w:rPr>
          <w:color w:val="333333"/>
          <w:sz w:val="17"/>
          <w:szCs w:val="17"/>
        </w:rPr>
        <w:t xml:space="preserve">      </w:t>
      </w:r>
      <w:r w:rsidR="00A91145" w:rsidRPr="00AE5167">
        <w:rPr>
          <w:color w:val="333333"/>
          <w:sz w:val="17"/>
          <w:szCs w:val="17"/>
          <w:lang w:val="en-US"/>
        </w:rPr>
        <w:t xml:space="preserve">        </w:t>
      </w:r>
      <w:r w:rsidR="00E10BF6" w:rsidRPr="00AE5167">
        <w:rPr>
          <w:color w:val="333333"/>
          <w:sz w:val="17"/>
          <w:szCs w:val="17"/>
        </w:rPr>
        <w:t xml:space="preserve">          </w:t>
      </w:r>
      <w:r w:rsidR="00EE04AB">
        <w:rPr>
          <w:color w:val="333333"/>
          <w:sz w:val="17"/>
          <w:szCs w:val="17"/>
          <w:lang w:val="en-US"/>
        </w:rPr>
        <w:t xml:space="preserve">                                                                                  </w:t>
      </w:r>
      <w:r w:rsidR="00EE04AB">
        <w:rPr>
          <w:noProof/>
          <w:color w:val="333333"/>
          <w:sz w:val="17"/>
          <w:szCs w:val="17"/>
        </w:rPr>
        <w:drawing>
          <wp:inline distT="0" distB="0" distL="0" distR="0" wp14:anchorId="32743BF6" wp14:editId="302D296E">
            <wp:extent cx="866775" cy="685800"/>
            <wp:effectExtent l="0" t="0" r="9525" b="0"/>
            <wp:docPr id="5" name="Картина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74" cy="70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4AB">
        <w:rPr>
          <w:color w:val="333333"/>
          <w:sz w:val="17"/>
          <w:szCs w:val="17"/>
          <w:lang w:val="en-US"/>
        </w:rPr>
        <w:t xml:space="preserve">               </w:t>
      </w:r>
      <w:r w:rsidR="00EE04AB">
        <w:rPr>
          <w:noProof/>
          <w:color w:val="333333"/>
          <w:sz w:val="17"/>
          <w:szCs w:val="17"/>
        </w:rPr>
        <w:drawing>
          <wp:inline distT="0" distB="0" distL="0" distR="0" wp14:anchorId="52D99514" wp14:editId="0038F35E">
            <wp:extent cx="533400" cy="729615"/>
            <wp:effectExtent l="0" t="0" r="0" b="0"/>
            <wp:docPr id="1" name="Картина 1" descr="D:\Desktop\LOGO U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UH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8" cy="81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FB6" w:rsidRPr="00AE5167">
        <w:rPr>
          <w:color w:val="333333"/>
          <w:sz w:val="17"/>
          <w:szCs w:val="17"/>
        </w:rPr>
        <w:t xml:space="preserve">                      </w:t>
      </w:r>
      <w:r w:rsidR="00EE04AB">
        <w:rPr>
          <w:color w:val="333333"/>
          <w:sz w:val="17"/>
          <w:szCs w:val="17"/>
          <w:lang w:val="en-US"/>
        </w:rPr>
        <w:t xml:space="preserve">  </w:t>
      </w:r>
    </w:p>
    <w:p w:rsidR="000B3B60" w:rsidRPr="00AE5167" w:rsidRDefault="000B3B60" w:rsidP="008F6CCD">
      <w:pPr>
        <w:pBdr>
          <w:bottom w:val="single" w:sz="6" w:space="0" w:color="auto"/>
        </w:pBdr>
        <w:spacing w:line="276" w:lineRule="auto"/>
      </w:pPr>
    </w:p>
    <w:p w:rsidR="00035C4F" w:rsidRDefault="00455244" w:rsidP="00035C4F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72DD57E" wp14:editId="34643843">
            <wp:simplePos x="0" y="0"/>
            <wp:positionH relativeFrom="margin">
              <wp:posOffset>248920</wp:posOffset>
            </wp:positionH>
            <wp:positionV relativeFrom="paragraph">
              <wp:posOffset>154940</wp:posOffset>
            </wp:positionV>
            <wp:extent cx="1511935" cy="764540"/>
            <wp:effectExtent l="0" t="0" r="0" b="0"/>
            <wp:wrapSquare wrapText="bothSides"/>
            <wp:docPr id="3" name="Картина 3" descr="D:\Downloads\logo-Vin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D:\Downloads\logo-Vino (2)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D0F" w:rsidRPr="00AE5167">
        <w:t xml:space="preserve">                                         </w:t>
      </w:r>
      <w:r w:rsidR="009D1FB6" w:rsidRPr="00AE5167">
        <w:t xml:space="preserve">    </w:t>
      </w:r>
      <w:r w:rsidR="00AA6D0F" w:rsidRPr="00AE5167">
        <w:t xml:space="preserve">                 </w:t>
      </w:r>
      <w:r w:rsidR="000D4C98" w:rsidRPr="00AE5167">
        <w:t xml:space="preserve">               </w:t>
      </w:r>
    </w:p>
    <w:p w:rsidR="000E5D0E" w:rsidRPr="00035C4F" w:rsidRDefault="00BC2568" w:rsidP="00035C4F">
      <w:pPr>
        <w:spacing w:line="276" w:lineRule="auto"/>
        <w:rPr>
          <w:sz w:val="28"/>
          <w:szCs w:val="28"/>
        </w:rPr>
      </w:pPr>
      <w:r w:rsidRPr="00BC2568">
        <w:rPr>
          <w:b/>
          <w:i/>
          <w:color w:val="C00000"/>
          <w:sz w:val="36"/>
          <w:szCs w:val="36"/>
        </w:rPr>
        <w:t>ДЕФИЛЕ  „ВИНО И ГУРМЕ“</w:t>
      </w:r>
    </w:p>
    <w:p w:rsidR="000E5D0E" w:rsidRPr="000E5D0E" w:rsidRDefault="000E5D0E" w:rsidP="000E5D0E">
      <w:pPr>
        <w:tabs>
          <w:tab w:val="left" w:pos="8565"/>
        </w:tabs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 xml:space="preserve">       </w:t>
      </w:r>
      <w:r w:rsidR="00035C4F">
        <w:rPr>
          <w:b/>
          <w:i/>
          <w:color w:val="C00000"/>
          <w:sz w:val="36"/>
          <w:szCs w:val="36"/>
        </w:rPr>
        <w:t xml:space="preserve">      </w:t>
      </w:r>
      <w:r w:rsidR="007F557F">
        <w:rPr>
          <w:b/>
          <w:i/>
          <w:color w:val="C00000"/>
          <w:sz w:val="36"/>
          <w:szCs w:val="36"/>
        </w:rPr>
        <w:t>5</w:t>
      </w:r>
      <w:r>
        <w:rPr>
          <w:b/>
          <w:i/>
          <w:color w:val="C00000"/>
          <w:sz w:val="36"/>
          <w:szCs w:val="36"/>
          <w:lang w:val="en-US"/>
        </w:rPr>
        <w:t xml:space="preserve"> </w:t>
      </w:r>
      <w:r>
        <w:rPr>
          <w:b/>
          <w:i/>
          <w:color w:val="C00000"/>
          <w:sz w:val="36"/>
          <w:szCs w:val="36"/>
        </w:rPr>
        <w:t>-</w:t>
      </w:r>
      <w:r>
        <w:rPr>
          <w:b/>
          <w:i/>
          <w:color w:val="C00000"/>
          <w:sz w:val="36"/>
          <w:szCs w:val="36"/>
          <w:lang w:val="en-US"/>
        </w:rPr>
        <w:t xml:space="preserve"> </w:t>
      </w:r>
      <w:r w:rsidR="007F557F">
        <w:rPr>
          <w:b/>
          <w:i/>
          <w:color w:val="C00000"/>
          <w:sz w:val="36"/>
          <w:szCs w:val="36"/>
        </w:rPr>
        <w:t>6</w:t>
      </w:r>
      <w:r>
        <w:rPr>
          <w:b/>
          <w:i/>
          <w:color w:val="C00000"/>
          <w:sz w:val="36"/>
          <w:szCs w:val="36"/>
          <w:lang w:val="en-US"/>
        </w:rPr>
        <w:t xml:space="preserve"> </w:t>
      </w:r>
      <w:r>
        <w:rPr>
          <w:b/>
          <w:i/>
          <w:color w:val="C00000"/>
          <w:sz w:val="36"/>
          <w:szCs w:val="36"/>
        </w:rPr>
        <w:t>май 201</w:t>
      </w:r>
      <w:r w:rsidR="007F557F">
        <w:rPr>
          <w:b/>
          <w:i/>
          <w:color w:val="C00000"/>
          <w:sz w:val="36"/>
          <w:szCs w:val="36"/>
        </w:rPr>
        <w:t>8</w:t>
      </w:r>
    </w:p>
    <w:p w:rsidR="00FD09ED" w:rsidRDefault="00FD09ED" w:rsidP="00FD09ED">
      <w:pPr>
        <w:jc w:val="center"/>
        <w:rPr>
          <w:sz w:val="32"/>
          <w:szCs w:val="32"/>
          <w:lang w:val="en-US"/>
        </w:rPr>
      </w:pPr>
    </w:p>
    <w:p w:rsidR="00FD09ED" w:rsidRPr="00D3236C" w:rsidRDefault="00FD09ED" w:rsidP="000E5D0E">
      <w:pPr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              </w:t>
      </w:r>
      <w:r w:rsidR="000E5D0E">
        <w:rPr>
          <w:sz w:val="32"/>
          <w:szCs w:val="32"/>
        </w:rPr>
        <w:t xml:space="preserve">                       </w:t>
      </w:r>
      <w:r w:rsidRPr="00D3236C">
        <w:rPr>
          <w:sz w:val="32"/>
          <w:szCs w:val="32"/>
        </w:rPr>
        <w:t>ИНФОРМАЦИЯ</w:t>
      </w:r>
    </w:p>
    <w:p w:rsidR="00FD09ED" w:rsidRPr="008F6CCD" w:rsidRDefault="00FD09ED" w:rsidP="00FD09ED">
      <w:pPr>
        <w:jc w:val="center"/>
        <w:rPr>
          <w:sz w:val="16"/>
          <w:szCs w:val="16"/>
        </w:rPr>
      </w:pPr>
    </w:p>
    <w:p w:rsidR="00FD09ED" w:rsidRPr="00FB6F40" w:rsidRDefault="00FD09ED" w:rsidP="000C0553">
      <w:pPr>
        <w:spacing w:line="276" w:lineRule="auto"/>
        <w:ind w:firstLine="709"/>
        <w:jc w:val="both"/>
      </w:pPr>
      <w:r w:rsidRPr="000C0553">
        <w:rPr>
          <w:b/>
        </w:rPr>
        <w:t>Дефиле „Вино и гурме“</w:t>
      </w:r>
      <w:r>
        <w:t xml:space="preserve"> </w:t>
      </w:r>
      <w:r w:rsidRPr="002F2314">
        <w:t>популяризира</w:t>
      </w:r>
      <w:r w:rsidR="00430AB3" w:rsidRPr="00430AB3">
        <w:rPr>
          <w:color w:val="FF0000"/>
        </w:rPr>
        <w:t xml:space="preserve"> </w:t>
      </w:r>
      <w:r w:rsidRPr="002F2314">
        <w:t>българското вино и кухня, както и разви</w:t>
      </w:r>
      <w:r w:rsidR="00F16DBA">
        <w:t>ва</w:t>
      </w:r>
      <w:r w:rsidRPr="002F2314">
        <w:t xml:space="preserve"> винения, кулинарния и културен туризъм</w:t>
      </w:r>
      <w:r w:rsidR="00430AB3">
        <w:t xml:space="preserve">. </w:t>
      </w:r>
      <w:r w:rsidRPr="002F2314">
        <w:t>Отбелязвайки настъпващата пр</w:t>
      </w:r>
      <w:r w:rsidR="00351268">
        <w:t xml:space="preserve">олет, производителите на вино </w:t>
      </w:r>
      <w:r w:rsidRPr="002F2314">
        <w:t>представят в неповторимата възрожденска атмосфера на ресторантите в Стария град своите подходящи за сезона вина, а ресторантьорите</w:t>
      </w:r>
      <w:r w:rsidR="00351268">
        <w:t xml:space="preserve"> подбират</w:t>
      </w:r>
      <w:r w:rsidRPr="002F2314">
        <w:t xml:space="preserve"> най-добрите ястия за тях. </w:t>
      </w:r>
      <w:r w:rsidR="00F16DBA">
        <w:t>П</w:t>
      </w:r>
      <w:r w:rsidR="00351268">
        <w:t>рез 201</w:t>
      </w:r>
      <w:r w:rsidR="007F557F">
        <w:t>7</w:t>
      </w:r>
      <w:r w:rsidR="00351268">
        <w:t>г.</w:t>
      </w:r>
      <w:r>
        <w:t xml:space="preserve"> </w:t>
      </w:r>
      <w:r w:rsidR="00E30924">
        <w:t xml:space="preserve">в събитието </w:t>
      </w:r>
      <w:r>
        <w:t xml:space="preserve">се включиха </w:t>
      </w:r>
      <w:r w:rsidR="007F557F" w:rsidRPr="007F557F">
        <w:rPr>
          <w:b/>
        </w:rPr>
        <w:t>31</w:t>
      </w:r>
      <w:r>
        <w:rPr>
          <w:b/>
        </w:rPr>
        <w:t xml:space="preserve"> участника  - </w:t>
      </w:r>
      <w:r w:rsidR="007F557F">
        <w:rPr>
          <w:b/>
        </w:rPr>
        <w:t>19</w:t>
      </w:r>
      <w:r>
        <w:rPr>
          <w:b/>
        </w:rPr>
        <w:t xml:space="preserve"> винарски изби</w:t>
      </w:r>
      <w:r w:rsidR="007F557F">
        <w:rPr>
          <w:b/>
        </w:rPr>
        <w:t xml:space="preserve"> и 12 водещи кулинари</w:t>
      </w:r>
      <w:r w:rsidR="00E30924">
        <w:rPr>
          <w:b/>
        </w:rPr>
        <w:t xml:space="preserve"> </w:t>
      </w:r>
      <w:r w:rsidR="00E30924" w:rsidRPr="00E30924">
        <w:t xml:space="preserve">и бе посетено от </w:t>
      </w:r>
      <w:r w:rsidR="00E30924" w:rsidRPr="00145D87">
        <w:rPr>
          <w:b/>
        </w:rPr>
        <w:t>н</w:t>
      </w:r>
      <w:r w:rsidR="00D64FF0" w:rsidRPr="00145D87">
        <w:rPr>
          <w:b/>
        </w:rPr>
        <w:t xml:space="preserve">ад </w:t>
      </w:r>
      <w:r w:rsidR="007F557F" w:rsidRPr="00145D87">
        <w:rPr>
          <w:b/>
        </w:rPr>
        <w:t>7</w:t>
      </w:r>
      <w:r w:rsidR="00D64FF0" w:rsidRPr="00145D87">
        <w:rPr>
          <w:b/>
        </w:rPr>
        <w:t xml:space="preserve"> хиляди</w:t>
      </w:r>
      <w:r w:rsidR="00D64FF0" w:rsidRPr="00D64FF0">
        <w:t xml:space="preserve"> пловдивчани и гости</w:t>
      </w:r>
      <w:r w:rsidR="00E30924">
        <w:t>.</w:t>
      </w:r>
    </w:p>
    <w:p w:rsidR="00094C28" w:rsidRDefault="00FD09ED" w:rsidP="000C0553">
      <w:pPr>
        <w:spacing w:line="276" w:lineRule="auto"/>
        <w:ind w:firstLine="709"/>
        <w:jc w:val="both"/>
      </w:pPr>
      <w:r w:rsidRPr="002F2314">
        <w:t xml:space="preserve">Предстои </w:t>
      </w:r>
      <w:r w:rsidR="00332AA1">
        <w:t>четвъртото</w:t>
      </w:r>
      <w:r>
        <w:t xml:space="preserve"> </w:t>
      </w:r>
      <w:r w:rsidRPr="002F2314">
        <w:t xml:space="preserve">издание на </w:t>
      </w:r>
      <w:r>
        <w:t>Дефиле „Вино и гурме“</w:t>
      </w:r>
      <w:r w:rsidRPr="002F2314">
        <w:t xml:space="preserve"> –</w:t>
      </w:r>
      <w:r w:rsidR="00332AA1">
        <w:rPr>
          <w:b/>
        </w:rPr>
        <w:t>5</w:t>
      </w:r>
      <w:r w:rsidR="00F21CA8">
        <w:rPr>
          <w:b/>
        </w:rPr>
        <w:t xml:space="preserve"> и </w:t>
      </w:r>
      <w:bookmarkStart w:id="0" w:name="_GoBack"/>
      <w:bookmarkEnd w:id="0"/>
      <w:r w:rsidR="00332AA1">
        <w:rPr>
          <w:b/>
        </w:rPr>
        <w:t>6</w:t>
      </w:r>
      <w:r w:rsidR="00F21CA8">
        <w:rPr>
          <w:b/>
          <w:lang w:val="en-US"/>
        </w:rPr>
        <w:t xml:space="preserve"> </w:t>
      </w:r>
      <w:r w:rsidR="00F21CA8">
        <w:rPr>
          <w:b/>
        </w:rPr>
        <w:t xml:space="preserve">май </w:t>
      </w:r>
      <w:r w:rsidRPr="00D64FF0">
        <w:rPr>
          <w:b/>
        </w:rPr>
        <w:t>201</w:t>
      </w:r>
      <w:r w:rsidR="00332AA1">
        <w:rPr>
          <w:b/>
        </w:rPr>
        <w:t>8</w:t>
      </w:r>
      <w:r w:rsidRPr="00D64FF0">
        <w:rPr>
          <w:b/>
        </w:rPr>
        <w:t>г</w:t>
      </w:r>
      <w:r w:rsidRPr="002F2314">
        <w:t xml:space="preserve">. </w:t>
      </w:r>
      <w:r w:rsidR="00094C28">
        <w:t>С</w:t>
      </w:r>
      <w:r w:rsidR="00094C28" w:rsidRPr="002F2314">
        <w:t>имволичното откриване на пролетния сезон на виното</w:t>
      </w:r>
      <w:r w:rsidR="00094C28">
        <w:t xml:space="preserve"> ще се състои</w:t>
      </w:r>
      <w:r w:rsidR="00094C28" w:rsidRPr="001F2DDF">
        <w:t xml:space="preserve"> </w:t>
      </w:r>
      <w:r w:rsidR="00094C28">
        <w:t xml:space="preserve">на </w:t>
      </w:r>
      <w:r w:rsidR="00094C28">
        <w:rPr>
          <w:lang w:val="en-US"/>
        </w:rPr>
        <w:t>0</w:t>
      </w:r>
      <w:r w:rsidR="00094C28">
        <w:t>5</w:t>
      </w:r>
      <w:r w:rsidR="00094C28" w:rsidRPr="002F2314">
        <w:t>.05.201</w:t>
      </w:r>
      <w:r w:rsidR="00094C28">
        <w:t>8</w:t>
      </w:r>
      <w:r w:rsidR="00094C28" w:rsidRPr="002F2314">
        <w:t xml:space="preserve"> от 12:00 ч. в </w:t>
      </w:r>
      <w:r w:rsidR="00094C28">
        <w:t xml:space="preserve">началото на </w:t>
      </w:r>
      <w:r w:rsidR="00094C28" w:rsidRPr="002F2314">
        <w:t>Стария град</w:t>
      </w:r>
      <w:r w:rsidR="00094C28">
        <w:t xml:space="preserve">, съпроводено от богатата музикална програма на </w:t>
      </w:r>
      <w:r w:rsidR="00094C28" w:rsidRPr="00DB6640">
        <w:t>Ансамбъл „Тракия”</w:t>
      </w:r>
      <w:r w:rsidR="00094C28">
        <w:t xml:space="preserve">, които ще поведат </w:t>
      </w:r>
      <w:r w:rsidR="00F42EA2">
        <w:t>посетителите</w:t>
      </w:r>
      <w:r w:rsidR="00094C28">
        <w:t xml:space="preserve"> на </w:t>
      </w:r>
      <w:r w:rsidR="00094C28" w:rsidRPr="002F2314">
        <w:t xml:space="preserve">изключителна дегустационна обиколка, съчетаваща </w:t>
      </w:r>
      <w:r w:rsidR="00094C28">
        <w:t>история, култура, вино и гурме.</w:t>
      </w:r>
      <w:r w:rsidR="00F42EA2" w:rsidRPr="00F42EA2">
        <w:t xml:space="preserve"> </w:t>
      </w:r>
    </w:p>
    <w:p w:rsidR="00FD09ED" w:rsidRPr="00D64FF0" w:rsidRDefault="00430AB3" w:rsidP="000C0553">
      <w:pPr>
        <w:spacing w:line="276" w:lineRule="auto"/>
        <w:ind w:firstLine="709"/>
        <w:jc w:val="both"/>
      </w:pPr>
      <w:r>
        <w:t xml:space="preserve">Дегустациите са с </w:t>
      </w:r>
      <w:r w:rsidRPr="000C0553">
        <w:rPr>
          <w:b/>
        </w:rPr>
        <w:t>начален час 12:00</w:t>
      </w:r>
      <w:r>
        <w:t xml:space="preserve"> и продължават </w:t>
      </w:r>
      <w:r w:rsidRPr="000C0553">
        <w:rPr>
          <w:b/>
        </w:rPr>
        <w:t>до 20:00 часа</w:t>
      </w:r>
      <w:r>
        <w:t xml:space="preserve">. </w:t>
      </w:r>
      <w:r w:rsidR="00D64FF0" w:rsidRPr="00D64FF0">
        <w:t>В двата дни на фестивала посетителите могат да се запознаят отблизо с историята на Пловдив и културата на виното и храната.</w:t>
      </w:r>
    </w:p>
    <w:p w:rsidR="000C0553" w:rsidRDefault="00FD09ED" w:rsidP="000C0553">
      <w:pPr>
        <w:spacing w:line="276" w:lineRule="auto"/>
        <w:ind w:firstLine="709"/>
        <w:jc w:val="both"/>
      </w:pPr>
      <w:r w:rsidRPr="002F2314">
        <w:rPr>
          <w:rFonts w:eastAsia="Calibri"/>
        </w:rPr>
        <w:t>Разработен е ПР план с основен принцип -  създаване и организиране на медийни изяви, материали, обществени прояви и мероприятия в рамките на фестивала</w:t>
      </w:r>
      <w:r w:rsidR="00430AB3">
        <w:rPr>
          <w:rFonts w:eastAsia="Calibri"/>
        </w:rPr>
        <w:t xml:space="preserve">. </w:t>
      </w:r>
      <w:r w:rsidRPr="002F2314">
        <w:rPr>
          <w:rFonts w:eastAsia="Calibri"/>
        </w:rPr>
        <w:t>Информират се големите туроператори, чуждестранни мисии в Пловдив и региона, както и посолствата на чуждите държави у нас.</w:t>
      </w:r>
      <w:r>
        <w:rPr>
          <w:rFonts w:eastAsia="Calibri"/>
        </w:rPr>
        <w:t xml:space="preserve"> </w:t>
      </w:r>
      <w:r w:rsidRPr="008C0677">
        <w:t xml:space="preserve">Медийната комуникация започва още през м. </w:t>
      </w:r>
      <w:r>
        <w:t>март</w:t>
      </w:r>
      <w:r w:rsidRPr="008C0677">
        <w:t xml:space="preserve">, за което е изготвен медиен план и </w:t>
      </w:r>
      <w:r>
        <w:t xml:space="preserve">са </w:t>
      </w:r>
      <w:r w:rsidRPr="008C0677">
        <w:t>сключени споразумения за медийно партньорство с национални</w:t>
      </w:r>
      <w:r>
        <w:t xml:space="preserve"> медии. </w:t>
      </w:r>
      <w:r w:rsidRPr="00582407">
        <w:t>Активно се използват социалните мрежи и в частност Фейсбук, като</w:t>
      </w:r>
      <w:r w:rsidR="0002446D">
        <w:t xml:space="preserve"> всяка наша кампания достига </w:t>
      </w:r>
      <w:r w:rsidRPr="00582407">
        <w:t xml:space="preserve">над 100 000 човека. </w:t>
      </w:r>
    </w:p>
    <w:p w:rsidR="00FD09ED" w:rsidRPr="00A520CE" w:rsidRDefault="00FD09ED" w:rsidP="000C0553">
      <w:pPr>
        <w:spacing w:line="276" w:lineRule="auto"/>
        <w:ind w:firstLine="709"/>
        <w:jc w:val="both"/>
        <w:rPr>
          <w:rFonts w:eastAsia="Calibri"/>
          <w:strike/>
          <w:color w:val="FF0000"/>
        </w:rPr>
      </w:pPr>
      <w:r w:rsidRPr="002F2314">
        <w:rPr>
          <w:rFonts w:eastAsia="Calibri"/>
        </w:rPr>
        <w:t xml:space="preserve">Рекламните материали включват </w:t>
      </w:r>
      <w:r w:rsidR="00D64FF0">
        <w:rPr>
          <w:rFonts w:eastAsia="Calibri"/>
        </w:rPr>
        <w:t>билборд конструкции</w:t>
      </w:r>
      <w:r w:rsidRPr="002F2314">
        <w:rPr>
          <w:rFonts w:eastAsia="Calibri"/>
        </w:rPr>
        <w:t>, плакати</w:t>
      </w:r>
      <w:r w:rsidRPr="002F2314">
        <w:t xml:space="preserve">, външна </w:t>
      </w:r>
      <w:r w:rsidR="00D64FF0">
        <w:t xml:space="preserve">винилна </w:t>
      </w:r>
      <w:r w:rsidRPr="002F2314">
        <w:t>изложба на главната улица на Пловдив</w:t>
      </w:r>
      <w:r w:rsidRPr="002F2314">
        <w:rPr>
          <w:rFonts w:eastAsia="Calibri"/>
        </w:rPr>
        <w:t xml:space="preserve">, </w:t>
      </w:r>
      <w:r w:rsidR="00D64FF0">
        <w:rPr>
          <w:rFonts w:eastAsia="Calibri"/>
        </w:rPr>
        <w:t>брошури</w:t>
      </w:r>
      <w:r>
        <w:rPr>
          <w:rFonts w:eastAsia="Calibri"/>
        </w:rPr>
        <w:t>,</w:t>
      </w:r>
      <w:r w:rsidRPr="002F2314">
        <w:rPr>
          <w:rFonts w:eastAsia="Calibri"/>
        </w:rPr>
        <w:t xml:space="preserve"> които се раздават от доброволци и атрактивни участници</w:t>
      </w:r>
      <w:r w:rsidR="00430AB3">
        <w:rPr>
          <w:rFonts w:eastAsia="Calibri"/>
        </w:rPr>
        <w:t>.</w:t>
      </w:r>
    </w:p>
    <w:p w:rsidR="00FD09ED" w:rsidRDefault="00D64FF0" w:rsidP="000C0553">
      <w:pPr>
        <w:spacing w:line="276" w:lineRule="auto"/>
        <w:ind w:firstLine="709"/>
        <w:jc w:val="both"/>
      </w:pPr>
      <w:r w:rsidRPr="00D64FF0">
        <w:t>Всеки желаещ да се наслади на виното може да закупи карнетки с жетони, които се продават пред или във всяка къща, в която се предлага дегустация. Всеки жетон дава право на една дегустация. Стъклени чаши, гравирани с логото на фестивала</w:t>
      </w:r>
      <w:r w:rsidR="005F7E71">
        <w:t>,</w:t>
      </w:r>
      <w:r w:rsidRPr="00D64FF0">
        <w:t xml:space="preserve"> се предлагат заедно с жетони. Обективна класация по интереса на публиката към винарските изби - участници в празника и тяхната продукция се прави по броя на жетоните, с които посетителите са дегустирали</w:t>
      </w:r>
      <w:r w:rsidR="008D6108">
        <w:t xml:space="preserve"> и по анкетните карти, които попълват</w:t>
      </w:r>
      <w:r w:rsidRPr="00D64FF0">
        <w:t>. Кулинарните изкушения, се предлагат на цени между 1 лв. и 5 лв. на всяка една от локациите.</w:t>
      </w:r>
    </w:p>
    <w:p w:rsidR="00A520CE" w:rsidRPr="00D64FF0" w:rsidRDefault="00A520CE" w:rsidP="000C0553">
      <w:pPr>
        <w:spacing w:line="276" w:lineRule="auto"/>
        <w:ind w:firstLine="709"/>
        <w:jc w:val="both"/>
      </w:pPr>
      <w:r w:rsidRPr="000C0553">
        <w:rPr>
          <w:b/>
        </w:rPr>
        <w:t>„Вечер на пролетното вино”</w:t>
      </w:r>
      <w:r w:rsidRPr="00A520CE">
        <w:t xml:space="preserve"> </w:t>
      </w:r>
      <w:r>
        <w:t>е</w:t>
      </w:r>
      <w:r w:rsidRPr="00A520CE">
        <w:t xml:space="preserve"> гала вечеря</w:t>
      </w:r>
      <w:r>
        <w:t>та</w:t>
      </w:r>
      <w:r w:rsidRPr="00A520CE">
        <w:t>, на която се връчват наградите на експертната комисия за „Най- умело съчетание на вино и храна” на ресторантите и винопроизводителите, участници в събитието.</w:t>
      </w:r>
    </w:p>
    <w:p w:rsidR="00FD09ED" w:rsidRPr="002F2314" w:rsidRDefault="005F7E71" w:rsidP="000C0553">
      <w:pPr>
        <w:spacing w:line="276" w:lineRule="auto"/>
        <w:ind w:firstLine="709"/>
        <w:jc w:val="both"/>
        <w:rPr>
          <w:rFonts w:eastAsia="Calibri"/>
          <w:b/>
        </w:rPr>
      </w:pPr>
      <w:r w:rsidRPr="000C0553">
        <w:rPr>
          <w:rFonts w:eastAsia="Calibri"/>
          <w:b/>
        </w:rPr>
        <w:t>Съвет</w:t>
      </w:r>
      <w:r w:rsidR="00FD09ED" w:rsidRPr="000C0553">
        <w:rPr>
          <w:rFonts w:eastAsia="Calibri"/>
          <w:b/>
        </w:rPr>
        <w:t xml:space="preserve"> по тур</w:t>
      </w:r>
      <w:r w:rsidRPr="000C0553">
        <w:rPr>
          <w:rFonts w:eastAsia="Calibri"/>
          <w:b/>
        </w:rPr>
        <w:t>изъм - Пловдив</w:t>
      </w:r>
      <w:r>
        <w:rPr>
          <w:rFonts w:eastAsia="Calibri"/>
        </w:rPr>
        <w:t xml:space="preserve"> и </w:t>
      </w:r>
      <w:r w:rsidRPr="000C0553">
        <w:rPr>
          <w:rFonts w:eastAsia="Calibri"/>
          <w:b/>
        </w:rPr>
        <w:t>Община Пловдив</w:t>
      </w:r>
      <w:r w:rsidR="00FD09ED" w:rsidRPr="002F2314">
        <w:t xml:space="preserve"> организират </w:t>
      </w:r>
      <w:r w:rsidR="00FD09ED">
        <w:t xml:space="preserve">Дефиле „Вино и гурме“ </w:t>
      </w:r>
      <w:r w:rsidR="00FD09ED" w:rsidRPr="002F2314">
        <w:rPr>
          <w:rFonts w:eastAsia="Calibri"/>
        </w:rPr>
        <w:t xml:space="preserve"> </w:t>
      </w:r>
      <w:r w:rsidR="00FD09ED" w:rsidRPr="002F2314">
        <w:t xml:space="preserve"> </w:t>
      </w:r>
      <w:r w:rsidR="00FD09ED" w:rsidRPr="002F2314">
        <w:rPr>
          <w:rFonts w:eastAsia="Calibri"/>
        </w:rPr>
        <w:t xml:space="preserve">в активно сътрудничество </w:t>
      </w:r>
      <w:r w:rsidR="00FD09ED">
        <w:rPr>
          <w:rFonts w:eastAsia="Calibri"/>
        </w:rPr>
        <w:t xml:space="preserve"> с </w:t>
      </w:r>
      <w:r w:rsidR="00FD09ED" w:rsidRPr="002F2314">
        <w:rPr>
          <w:rFonts w:eastAsia="Calibri"/>
        </w:rPr>
        <w:t>ОИ „Старинен Пловдив”</w:t>
      </w:r>
      <w:r w:rsidR="00FD09ED">
        <w:rPr>
          <w:rFonts w:eastAsia="Calibri"/>
        </w:rPr>
        <w:t xml:space="preserve"> и Университет по хранителни технологии - Пловдив</w:t>
      </w:r>
      <w:r w:rsidR="00FD09ED" w:rsidRPr="002F2314">
        <w:rPr>
          <w:rFonts w:eastAsia="Calibri"/>
        </w:rPr>
        <w:t>, професионални гимназии и висшите учебни заведения, кетеринг-фирмите, и всички участн</w:t>
      </w:r>
      <w:r w:rsidR="00DC51B9">
        <w:rPr>
          <w:rFonts w:eastAsia="Calibri"/>
        </w:rPr>
        <w:t>ици във винения бизнес, както и</w:t>
      </w:r>
      <w:r w:rsidR="00FD09ED" w:rsidRPr="002F2314">
        <w:rPr>
          <w:rFonts w:eastAsia="Calibri"/>
        </w:rPr>
        <w:t xml:space="preserve"> институциите свързани с културата и изкуството в града.</w:t>
      </w:r>
    </w:p>
    <w:p w:rsidR="00FD09ED" w:rsidRPr="002F2314" w:rsidRDefault="00FD09ED" w:rsidP="00FD09ED">
      <w:pPr>
        <w:spacing w:line="276" w:lineRule="auto"/>
        <w:jc w:val="both"/>
        <w:rPr>
          <w:b/>
        </w:rPr>
      </w:pPr>
    </w:p>
    <w:p w:rsidR="009C7753" w:rsidRDefault="00FD09ED" w:rsidP="009C7753">
      <w:pPr>
        <w:rPr>
          <w:i/>
          <w:sz w:val="22"/>
          <w:szCs w:val="22"/>
        </w:rPr>
      </w:pPr>
      <w:r w:rsidRPr="00A460D4">
        <w:rPr>
          <w:i/>
          <w:sz w:val="22"/>
          <w:szCs w:val="22"/>
        </w:rPr>
        <w:t xml:space="preserve">За контакти: </w:t>
      </w:r>
    </w:p>
    <w:p w:rsidR="00FD09ED" w:rsidRPr="00A460D4" w:rsidRDefault="00FD09ED" w:rsidP="003D1D4D">
      <w:pPr>
        <w:ind w:firstLine="1701"/>
        <w:rPr>
          <w:b/>
          <w:i/>
          <w:sz w:val="22"/>
          <w:szCs w:val="22"/>
        </w:rPr>
      </w:pPr>
      <w:r w:rsidRPr="00A460D4">
        <w:rPr>
          <w:i/>
          <w:sz w:val="22"/>
          <w:szCs w:val="22"/>
        </w:rPr>
        <w:t>e-ma</w:t>
      </w:r>
      <w:r w:rsidR="001251A7">
        <w:rPr>
          <w:i/>
          <w:sz w:val="22"/>
          <w:szCs w:val="22"/>
          <w:lang w:val="en-US"/>
        </w:rPr>
        <w:t>il: info@wineshowplovdiv.events</w:t>
      </w:r>
      <w:r w:rsidRPr="00A460D4">
        <w:rPr>
          <w:i/>
          <w:sz w:val="22"/>
          <w:szCs w:val="22"/>
        </w:rPr>
        <w:t xml:space="preserve">; facebook: Дефиле </w:t>
      </w:r>
      <w:r w:rsidR="00DC51B9">
        <w:rPr>
          <w:i/>
          <w:sz w:val="22"/>
          <w:szCs w:val="22"/>
        </w:rPr>
        <w:t>„В</w:t>
      </w:r>
      <w:r>
        <w:rPr>
          <w:i/>
          <w:sz w:val="22"/>
          <w:szCs w:val="22"/>
        </w:rPr>
        <w:t>ино и гурме“</w:t>
      </w:r>
      <w:r w:rsidRPr="00A460D4">
        <w:rPr>
          <w:i/>
          <w:sz w:val="22"/>
          <w:szCs w:val="22"/>
        </w:rPr>
        <w:t>;</w:t>
      </w:r>
    </w:p>
    <w:p w:rsidR="009C7753" w:rsidRDefault="009C7753" w:rsidP="009C7753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</w:t>
      </w:r>
      <w:r w:rsidR="001251A7">
        <w:rPr>
          <w:i/>
          <w:sz w:val="22"/>
          <w:szCs w:val="22"/>
        </w:rPr>
        <w:t>Мария Далемска</w:t>
      </w:r>
      <w:r w:rsidR="001251A7" w:rsidRPr="00A460D4">
        <w:rPr>
          <w:i/>
          <w:sz w:val="22"/>
          <w:szCs w:val="22"/>
        </w:rPr>
        <w:t xml:space="preserve"> </w:t>
      </w:r>
      <w:r w:rsidR="00FD09ED" w:rsidRPr="00A460D4">
        <w:rPr>
          <w:i/>
          <w:sz w:val="22"/>
          <w:szCs w:val="22"/>
        </w:rPr>
        <w:t>/ организационен секретар/</w:t>
      </w:r>
      <w:r w:rsidR="00427DBD" w:rsidRPr="00427DBD">
        <w:rPr>
          <w:i/>
          <w:sz w:val="22"/>
          <w:szCs w:val="22"/>
        </w:rPr>
        <w:t xml:space="preserve"> тел.</w:t>
      </w:r>
      <w:r w:rsidR="00427DBD" w:rsidRPr="00427DBD">
        <w:rPr>
          <w:i/>
          <w:sz w:val="22"/>
          <w:szCs w:val="22"/>
          <w:lang w:val="en-US"/>
        </w:rPr>
        <w:t xml:space="preserve">: </w:t>
      </w:r>
      <w:r w:rsidR="00427DBD" w:rsidRPr="00427DBD">
        <w:rPr>
          <w:i/>
          <w:sz w:val="22"/>
          <w:szCs w:val="22"/>
        </w:rPr>
        <w:t>+ 359 888 909 960</w:t>
      </w:r>
    </w:p>
    <w:p w:rsidR="00FD09ED" w:rsidRPr="00B068D0" w:rsidRDefault="009C7753" w:rsidP="006F483C">
      <w:pPr>
        <w:rPr>
          <w:b/>
          <w:i/>
          <w:color w:val="C00000"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</w:t>
      </w:r>
      <w:r w:rsidR="00427DBD">
        <w:rPr>
          <w:i/>
          <w:sz w:val="22"/>
          <w:szCs w:val="22"/>
        </w:rPr>
        <w:t xml:space="preserve">  </w:t>
      </w:r>
      <w:r w:rsidR="001251A7">
        <w:rPr>
          <w:i/>
          <w:sz w:val="22"/>
          <w:szCs w:val="22"/>
        </w:rPr>
        <w:t xml:space="preserve">Цветелинка Цветанова </w:t>
      </w:r>
      <w:r>
        <w:rPr>
          <w:i/>
          <w:sz w:val="22"/>
          <w:szCs w:val="22"/>
        </w:rPr>
        <w:t>/координатор участници/</w:t>
      </w:r>
      <w:r w:rsidR="00427DBD" w:rsidRPr="00427DBD">
        <w:rPr>
          <w:i/>
          <w:sz w:val="22"/>
          <w:szCs w:val="22"/>
        </w:rPr>
        <w:t xml:space="preserve"> тел.</w:t>
      </w:r>
      <w:r w:rsidR="00427DBD" w:rsidRPr="00427DBD">
        <w:rPr>
          <w:i/>
          <w:sz w:val="22"/>
          <w:szCs w:val="22"/>
          <w:lang w:val="en-US"/>
        </w:rPr>
        <w:t xml:space="preserve">: </w:t>
      </w:r>
      <w:r w:rsidR="00427DBD" w:rsidRPr="00427DBD">
        <w:rPr>
          <w:i/>
          <w:sz w:val="22"/>
          <w:szCs w:val="22"/>
        </w:rPr>
        <w:t xml:space="preserve">+ 359 </w:t>
      </w:r>
      <w:r w:rsidR="00427DBD" w:rsidRPr="00427DBD">
        <w:rPr>
          <w:i/>
          <w:sz w:val="22"/>
          <w:szCs w:val="22"/>
          <w:lang w:val="en-US"/>
        </w:rPr>
        <w:t>894 321 </w:t>
      </w:r>
      <w:r w:rsidR="001251A7">
        <w:rPr>
          <w:i/>
          <w:sz w:val="22"/>
          <w:szCs w:val="22"/>
        </w:rPr>
        <w:t>401</w:t>
      </w:r>
    </w:p>
    <w:p w:rsidR="008809CC" w:rsidRPr="008809CC" w:rsidRDefault="008809CC" w:rsidP="00FD09ED">
      <w:pPr>
        <w:jc w:val="center"/>
        <w:rPr>
          <w:sz w:val="16"/>
          <w:szCs w:val="16"/>
        </w:rPr>
      </w:pPr>
    </w:p>
    <w:sectPr w:rsidR="008809CC" w:rsidRPr="008809CC" w:rsidSect="008F6CCD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865" w:rsidRDefault="00801865" w:rsidP="0002439A">
      <w:r>
        <w:separator/>
      </w:r>
    </w:p>
  </w:endnote>
  <w:endnote w:type="continuationSeparator" w:id="0">
    <w:p w:rsidR="00801865" w:rsidRDefault="00801865" w:rsidP="0002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865" w:rsidRDefault="00801865" w:rsidP="0002439A">
      <w:r>
        <w:separator/>
      </w:r>
    </w:p>
  </w:footnote>
  <w:footnote w:type="continuationSeparator" w:id="0">
    <w:p w:rsidR="00801865" w:rsidRDefault="00801865" w:rsidP="0002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E89"/>
    <w:multiLevelType w:val="hybridMultilevel"/>
    <w:tmpl w:val="9470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8CD"/>
    <w:multiLevelType w:val="hybridMultilevel"/>
    <w:tmpl w:val="8D26706C"/>
    <w:lvl w:ilvl="0" w:tplc="DF22DE2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F15"/>
    <w:multiLevelType w:val="hybridMultilevel"/>
    <w:tmpl w:val="8D2692D2"/>
    <w:lvl w:ilvl="0" w:tplc="42B2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C59"/>
    <w:multiLevelType w:val="hybridMultilevel"/>
    <w:tmpl w:val="EBAE0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1C8"/>
    <w:multiLevelType w:val="hybridMultilevel"/>
    <w:tmpl w:val="0A662864"/>
    <w:lvl w:ilvl="0" w:tplc="42B20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D52F9E"/>
    <w:multiLevelType w:val="hybridMultilevel"/>
    <w:tmpl w:val="DAA6913C"/>
    <w:lvl w:ilvl="0" w:tplc="42B2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36BE9"/>
    <w:multiLevelType w:val="hybridMultilevel"/>
    <w:tmpl w:val="D3621360"/>
    <w:lvl w:ilvl="0" w:tplc="95649A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AB1"/>
    <w:multiLevelType w:val="hybridMultilevel"/>
    <w:tmpl w:val="0CCC31E4"/>
    <w:lvl w:ilvl="0" w:tplc="0B0C2606">
      <w:start w:val="2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5DD543B"/>
    <w:multiLevelType w:val="hybridMultilevel"/>
    <w:tmpl w:val="2F9832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BAA4150"/>
    <w:multiLevelType w:val="hybridMultilevel"/>
    <w:tmpl w:val="E708B81E"/>
    <w:lvl w:ilvl="0" w:tplc="DF94F4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961C8"/>
    <w:multiLevelType w:val="hybridMultilevel"/>
    <w:tmpl w:val="DAA8FB6A"/>
    <w:lvl w:ilvl="0" w:tplc="42B2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D0B67"/>
    <w:multiLevelType w:val="hybridMultilevel"/>
    <w:tmpl w:val="239EAB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C32186"/>
    <w:multiLevelType w:val="hybridMultilevel"/>
    <w:tmpl w:val="3206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35210"/>
    <w:multiLevelType w:val="hybridMultilevel"/>
    <w:tmpl w:val="F2DC60D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F7092"/>
    <w:multiLevelType w:val="hybridMultilevel"/>
    <w:tmpl w:val="E000F64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5773A9"/>
    <w:multiLevelType w:val="hybridMultilevel"/>
    <w:tmpl w:val="EBE0A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2714DC"/>
    <w:multiLevelType w:val="hybridMultilevel"/>
    <w:tmpl w:val="F42E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121F4"/>
    <w:multiLevelType w:val="hybridMultilevel"/>
    <w:tmpl w:val="FE189E62"/>
    <w:lvl w:ilvl="0" w:tplc="42B20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D18E6"/>
    <w:multiLevelType w:val="hybridMultilevel"/>
    <w:tmpl w:val="B5F868D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94318"/>
    <w:multiLevelType w:val="hybridMultilevel"/>
    <w:tmpl w:val="5DD2B08E"/>
    <w:lvl w:ilvl="0" w:tplc="DF22DE2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0CE0FE3"/>
    <w:multiLevelType w:val="hybridMultilevel"/>
    <w:tmpl w:val="52C24F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7FF4A25"/>
    <w:multiLevelType w:val="hybridMultilevel"/>
    <w:tmpl w:val="A0B6140A"/>
    <w:lvl w:ilvl="0" w:tplc="42B20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05394"/>
    <w:multiLevelType w:val="hybridMultilevel"/>
    <w:tmpl w:val="42A07EA6"/>
    <w:lvl w:ilvl="0" w:tplc="03D2F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6B9"/>
    <w:multiLevelType w:val="hybridMultilevel"/>
    <w:tmpl w:val="A992E5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10606B"/>
    <w:multiLevelType w:val="hybridMultilevel"/>
    <w:tmpl w:val="544EAE96"/>
    <w:lvl w:ilvl="0" w:tplc="A75E53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7"/>
  </w:num>
  <w:num w:numId="4">
    <w:abstractNumId w:val="19"/>
  </w:num>
  <w:num w:numId="5">
    <w:abstractNumId w:val="1"/>
  </w:num>
  <w:num w:numId="6">
    <w:abstractNumId w:val="18"/>
  </w:num>
  <w:num w:numId="7">
    <w:abstractNumId w:val="13"/>
  </w:num>
  <w:num w:numId="8">
    <w:abstractNumId w:val="16"/>
  </w:num>
  <w:num w:numId="9">
    <w:abstractNumId w:val="3"/>
  </w:num>
  <w:num w:numId="10">
    <w:abstractNumId w:val="15"/>
  </w:num>
  <w:num w:numId="11">
    <w:abstractNumId w:val="20"/>
  </w:num>
  <w:num w:numId="12">
    <w:abstractNumId w:val="11"/>
  </w:num>
  <w:num w:numId="13">
    <w:abstractNumId w:val="21"/>
  </w:num>
  <w:num w:numId="14">
    <w:abstractNumId w:val="10"/>
  </w:num>
  <w:num w:numId="15">
    <w:abstractNumId w:val="4"/>
  </w:num>
  <w:num w:numId="16">
    <w:abstractNumId w:val="17"/>
  </w:num>
  <w:num w:numId="17">
    <w:abstractNumId w:val="5"/>
  </w:num>
  <w:num w:numId="18">
    <w:abstractNumId w:val="8"/>
  </w:num>
  <w:num w:numId="19">
    <w:abstractNumId w:val="2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0F"/>
    <w:rsid w:val="00010724"/>
    <w:rsid w:val="00015500"/>
    <w:rsid w:val="000215B1"/>
    <w:rsid w:val="0002439A"/>
    <w:rsid w:val="0002446D"/>
    <w:rsid w:val="00025CFA"/>
    <w:rsid w:val="00027EE5"/>
    <w:rsid w:val="00035C4F"/>
    <w:rsid w:val="000360CD"/>
    <w:rsid w:val="0004530E"/>
    <w:rsid w:val="0004786E"/>
    <w:rsid w:val="00054409"/>
    <w:rsid w:val="00057F1B"/>
    <w:rsid w:val="00062DB6"/>
    <w:rsid w:val="0006574B"/>
    <w:rsid w:val="00067FC4"/>
    <w:rsid w:val="00071DCD"/>
    <w:rsid w:val="0007434E"/>
    <w:rsid w:val="00077D21"/>
    <w:rsid w:val="00077D5B"/>
    <w:rsid w:val="00080C67"/>
    <w:rsid w:val="000835A2"/>
    <w:rsid w:val="00090CFE"/>
    <w:rsid w:val="00091A31"/>
    <w:rsid w:val="00094C28"/>
    <w:rsid w:val="00094D9D"/>
    <w:rsid w:val="00096C0F"/>
    <w:rsid w:val="00097363"/>
    <w:rsid w:val="000A4B9B"/>
    <w:rsid w:val="000A5B9A"/>
    <w:rsid w:val="000B028F"/>
    <w:rsid w:val="000B3B60"/>
    <w:rsid w:val="000C0553"/>
    <w:rsid w:val="000C078E"/>
    <w:rsid w:val="000C22C7"/>
    <w:rsid w:val="000C44E4"/>
    <w:rsid w:val="000C666D"/>
    <w:rsid w:val="000C70C8"/>
    <w:rsid w:val="000C786F"/>
    <w:rsid w:val="000D4C98"/>
    <w:rsid w:val="000E1FB0"/>
    <w:rsid w:val="000E26E9"/>
    <w:rsid w:val="000E5D0E"/>
    <w:rsid w:val="000F0C46"/>
    <w:rsid w:val="000F11AE"/>
    <w:rsid w:val="001036C1"/>
    <w:rsid w:val="001110C5"/>
    <w:rsid w:val="0011186A"/>
    <w:rsid w:val="001209B0"/>
    <w:rsid w:val="00124FAE"/>
    <w:rsid w:val="001251A7"/>
    <w:rsid w:val="001324D5"/>
    <w:rsid w:val="00137C74"/>
    <w:rsid w:val="00140468"/>
    <w:rsid w:val="00140FFF"/>
    <w:rsid w:val="00141350"/>
    <w:rsid w:val="001438BB"/>
    <w:rsid w:val="00145D87"/>
    <w:rsid w:val="00146B2D"/>
    <w:rsid w:val="00147610"/>
    <w:rsid w:val="00151FFC"/>
    <w:rsid w:val="0015445E"/>
    <w:rsid w:val="00161CA6"/>
    <w:rsid w:val="00166396"/>
    <w:rsid w:val="001772E3"/>
    <w:rsid w:val="00185A4A"/>
    <w:rsid w:val="00187BCD"/>
    <w:rsid w:val="00187D23"/>
    <w:rsid w:val="0019372D"/>
    <w:rsid w:val="001A1CE5"/>
    <w:rsid w:val="001B127C"/>
    <w:rsid w:val="001B6011"/>
    <w:rsid w:val="001D05A4"/>
    <w:rsid w:val="001D06C1"/>
    <w:rsid w:val="001D4B9F"/>
    <w:rsid w:val="001E1F4F"/>
    <w:rsid w:val="001E4AC9"/>
    <w:rsid w:val="001F2DDF"/>
    <w:rsid w:val="00217447"/>
    <w:rsid w:val="0022101F"/>
    <w:rsid w:val="00223C50"/>
    <w:rsid w:val="00226D94"/>
    <w:rsid w:val="00230027"/>
    <w:rsid w:val="002407DC"/>
    <w:rsid w:val="00242F75"/>
    <w:rsid w:val="00243E9A"/>
    <w:rsid w:val="00251CFB"/>
    <w:rsid w:val="002549C5"/>
    <w:rsid w:val="0025589D"/>
    <w:rsid w:val="00261028"/>
    <w:rsid w:val="00263AF7"/>
    <w:rsid w:val="00263FE6"/>
    <w:rsid w:val="00267172"/>
    <w:rsid w:val="00272E3A"/>
    <w:rsid w:val="00276DB8"/>
    <w:rsid w:val="00281640"/>
    <w:rsid w:val="002828B6"/>
    <w:rsid w:val="002852F0"/>
    <w:rsid w:val="002907B9"/>
    <w:rsid w:val="002A6245"/>
    <w:rsid w:val="002B0A36"/>
    <w:rsid w:val="002B2131"/>
    <w:rsid w:val="002B6D99"/>
    <w:rsid w:val="002D2D22"/>
    <w:rsid w:val="002D35B6"/>
    <w:rsid w:val="002D5ECF"/>
    <w:rsid w:val="002D7DFA"/>
    <w:rsid w:val="002E1468"/>
    <w:rsid w:val="002F086E"/>
    <w:rsid w:val="002F2B5F"/>
    <w:rsid w:val="002F3512"/>
    <w:rsid w:val="003003C8"/>
    <w:rsid w:val="003047B0"/>
    <w:rsid w:val="00310C3D"/>
    <w:rsid w:val="00314846"/>
    <w:rsid w:val="00315364"/>
    <w:rsid w:val="00315FCD"/>
    <w:rsid w:val="003178D7"/>
    <w:rsid w:val="00324634"/>
    <w:rsid w:val="00324E40"/>
    <w:rsid w:val="00327C67"/>
    <w:rsid w:val="00332AA1"/>
    <w:rsid w:val="003355F7"/>
    <w:rsid w:val="003428A9"/>
    <w:rsid w:val="00343E01"/>
    <w:rsid w:val="00344183"/>
    <w:rsid w:val="00351268"/>
    <w:rsid w:val="0035245F"/>
    <w:rsid w:val="00355778"/>
    <w:rsid w:val="00355CA8"/>
    <w:rsid w:val="00363E79"/>
    <w:rsid w:val="00364A7A"/>
    <w:rsid w:val="00366A49"/>
    <w:rsid w:val="003674FE"/>
    <w:rsid w:val="00373261"/>
    <w:rsid w:val="003734AC"/>
    <w:rsid w:val="00374ABE"/>
    <w:rsid w:val="00374CED"/>
    <w:rsid w:val="00375CA5"/>
    <w:rsid w:val="00381BFD"/>
    <w:rsid w:val="00384B04"/>
    <w:rsid w:val="00391EE5"/>
    <w:rsid w:val="00397E76"/>
    <w:rsid w:val="003A6403"/>
    <w:rsid w:val="003B4C83"/>
    <w:rsid w:val="003D1D4D"/>
    <w:rsid w:val="003D41DA"/>
    <w:rsid w:val="003E0313"/>
    <w:rsid w:val="003E1C1B"/>
    <w:rsid w:val="003E5ECE"/>
    <w:rsid w:val="003F20FA"/>
    <w:rsid w:val="003F2D5D"/>
    <w:rsid w:val="003F2D8A"/>
    <w:rsid w:val="003F4B7B"/>
    <w:rsid w:val="003F52F9"/>
    <w:rsid w:val="00400F4C"/>
    <w:rsid w:val="00401F7F"/>
    <w:rsid w:val="00405457"/>
    <w:rsid w:val="00406CBC"/>
    <w:rsid w:val="004142A7"/>
    <w:rsid w:val="00416760"/>
    <w:rsid w:val="00417803"/>
    <w:rsid w:val="004206BF"/>
    <w:rsid w:val="00423D95"/>
    <w:rsid w:val="00427DBD"/>
    <w:rsid w:val="00430AB3"/>
    <w:rsid w:val="00430C6B"/>
    <w:rsid w:val="00432C53"/>
    <w:rsid w:val="0043356E"/>
    <w:rsid w:val="004403B9"/>
    <w:rsid w:val="004415A0"/>
    <w:rsid w:val="00441B27"/>
    <w:rsid w:val="00444F7E"/>
    <w:rsid w:val="004461A0"/>
    <w:rsid w:val="00455244"/>
    <w:rsid w:val="004558E2"/>
    <w:rsid w:val="0045653D"/>
    <w:rsid w:val="00465DB7"/>
    <w:rsid w:val="00470DA5"/>
    <w:rsid w:val="004715B1"/>
    <w:rsid w:val="004736FF"/>
    <w:rsid w:val="00476ADC"/>
    <w:rsid w:val="00477788"/>
    <w:rsid w:val="00477BAF"/>
    <w:rsid w:val="00480501"/>
    <w:rsid w:val="004929FA"/>
    <w:rsid w:val="00495AD2"/>
    <w:rsid w:val="00497A11"/>
    <w:rsid w:val="004A1C21"/>
    <w:rsid w:val="004B2025"/>
    <w:rsid w:val="004B5E7E"/>
    <w:rsid w:val="004B7BB6"/>
    <w:rsid w:val="004B7D9D"/>
    <w:rsid w:val="004C3B98"/>
    <w:rsid w:val="004D0088"/>
    <w:rsid w:val="004D070C"/>
    <w:rsid w:val="004D0736"/>
    <w:rsid w:val="004D39F0"/>
    <w:rsid w:val="004E3969"/>
    <w:rsid w:val="004F56DB"/>
    <w:rsid w:val="004F7128"/>
    <w:rsid w:val="004F7275"/>
    <w:rsid w:val="005008F9"/>
    <w:rsid w:val="0050422B"/>
    <w:rsid w:val="0050625F"/>
    <w:rsid w:val="00506912"/>
    <w:rsid w:val="00507370"/>
    <w:rsid w:val="00525027"/>
    <w:rsid w:val="00526EF9"/>
    <w:rsid w:val="00530B72"/>
    <w:rsid w:val="00542E9E"/>
    <w:rsid w:val="00545B3A"/>
    <w:rsid w:val="00551CA2"/>
    <w:rsid w:val="00552DA5"/>
    <w:rsid w:val="005558FE"/>
    <w:rsid w:val="0056061D"/>
    <w:rsid w:val="00566C50"/>
    <w:rsid w:val="005722BC"/>
    <w:rsid w:val="005739D6"/>
    <w:rsid w:val="00575690"/>
    <w:rsid w:val="005807E7"/>
    <w:rsid w:val="005915CB"/>
    <w:rsid w:val="0059489C"/>
    <w:rsid w:val="005C1CCC"/>
    <w:rsid w:val="005C2D2D"/>
    <w:rsid w:val="005C6C55"/>
    <w:rsid w:val="005D381C"/>
    <w:rsid w:val="005D5D00"/>
    <w:rsid w:val="005D736B"/>
    <w:rsid w:val="005E09C9"/>
    <w:rsid w:val="005E360B"/>
    <w:rsid w:val="005E4FDD"/>
    <w:rsid w:val="005E5AA3"/>
    <w:rsid w:val="005F07B3"/>
    <w:rsid w:val="005F2D95"/>
    <w:rsid w:val="005F3703"/>
    <w:rsid w:val="005F7E71"/>
    <w:rsid w:val="00601689"/>
    <w:rsid w:val="00602F14"/>
    <w:rsid w:val="00604308"/>
    <w:rsid w:val="00604482"/>
    <w:rsid w:val="00604781"/>
    <w:rsid w:val="006161C9"/>
    <w:rsid w:val="0063217E"/>
    <w:rsid w:val="0063305D"/>
    <w:rsid w:val="00635303"/>
    <w:rsid w:val="00640026"/>
    <w:rsid w:val="0064728E"/>
    <w:rsid w:val="00647A0D"/>
    <w:rsid w:val="0065121E"/>
    <w:rsid w:val="00656EE4"/>
    <w:rsid w:val="006700A2"/>
    <w:rsid w:val="00675B44"/>
    <w:rsid w:val="006812DA"/>
    <w:rsid w:val="00681300"/>
    <w:rsid w:val="00681F34"/>
    <w:rsid w:val="00683052"/>
    <w:rsid w:val="006865C9"/>
    <w:rsid w:val="006879D2"/>
    <w:rsid w:val="00691D97"/>
    <w:rsid w:val="0069501A"/>
    <w:rsid w:val="006959D6"/>
    <w:rsid w:val="006A1669"/>
    <w:rsid w:val="006A1B2E"/>
    <w:rsid w:val="006A54EE"/>
    <w:rsid w:val="006B223C"/>
    <w:rsid w:val="006B2C8F"/>
    <w:rsid w:val="006B371C"/>
    <w:rsid w:val="006C34B5"/>
    <w:rsid w:val="006C60E5"/>
    <w:rsid w:val="006D6B6C"/>
    <w:rsid w:val="006E05E5"/>
    <w:rsid w:val="006E633A"/>
    <w:rsid w:val="006F1EA7"/>
    <w:rsid w:val="006F483C"/>
    <w:rsid w:val="007027DE"/>
    <w:rsid w:val="00703608"/>
    <w:rsid w:val="0071018B"/>
    <w:rsid w:val="007116F2"/>
    <w:rsid w:val="007231AB"/>
    <w:rsid w:val="007279D9"/>
    <w:rsid w:val="00736CF7"/>
    <w:rsid w:val="007373EE"/>
    <w:rsid w:val="00737517"/>
    <w:rsid w:val="0075259F"/>
    <w:rsid w:val="00762BB2"/>
    <w:rsid w:val="0076780F"/>
    <w:rsid w:val="00770BEC"/>
    <w:rsid w:val="00776532"/>
    <w:rsid w:val="007772F7"/>
    <w:rsid w:val="00780CE1"/>
    <w:rsid w:val="007918EE"/>
    <w:rsid w:val="007960C3"/>
    <w:rsid w:val="007965EC"/>
    <w:rsid w:val="007A731C"/>
    <w:rsid w:val="007B4295"/>
    <w:rsid w:val="007C19B7"/>
    <w:rsid w:val="007D14AE"/>
    <w:rsid w:val="007D34B4"/>
    <w:rsid w:val="007D4052"/>
    <w:rsid w:val="007E3712"/>
    <w:rsid w:val="007E601B"/>
    <w:rsid w:val="007F0EEF"/>
    <w:rsid w:val="007F557F"/>
    <w:rsid w:val="00801865"/>
    <w:rsid w:val="008022D0"/>
    <w:rsid w:val="00806461"/>
    <w:rsid w:val="00826053"/>
    <w:rsid w:val="00837597"/>
    <w:rsid w:val="00846CD4"/>
    <w:rsid w:val="0085188D"/>
    <w:rsid w:val="008538A3"/>
    <w:rsid w:val="008568CA"/>
    <w:rsid w:val="00857E4B"/>
    <w:rsid w:val="0086214C"/>
    <w:rsid w:val="00863DA9"/>
    <w:rsid w:val="0086747D"/>
    <w:rsid w:val="00871E5A"/>
    <w:rsid w:val="008766F1"/>
    <w:rsid w:val="00877442"/>
    <w:rsid w:val="008809CC"/>
    <w:rsid w:val="00883C16"/>
    <w:rsid w:val="0088430B"/>
    <w:rsid w:val="00895B58"/>
    <w:rsid w:val="008A0FAA"/>
    <w:rsid w:val="008A30FB"/>
    <w:rsid w:val="008A5D8C"/>
    <w:rsid w:val="008B25F5"/>
    <w:rsid w:val="008B3087"/>
    <w:rsid w:val="008C2F68"/>
    <w:rsid w:val="008C57D4"/>
    <w:rsid w:val="008C79D9"/>
    <w:rsid w:val="008D4626"/>
    <w:rsid w:val="008D5445"/>
    <w:rsid w:val="008D5636"/>
    <w:rsid w:val="008D6108"/>
    <w:rsid w:val="008D75FC"/>
    <w:rsid w:val="008E6997"/>
    <w:rsid w:val="008E721C"/>
    <w:rsid w:val="008F392F"/>
    <w:rsid w:val="008F4437"/>
    <w:rsid w:val="008F6CCD"/>
    <w:rsid w:val="009007B1"/>
    <w:rsid w:val="00901826"/>
    <w:rsid w:val="009019A7"/>
    <w:rsid w:val="009049F0"/>
    <w:rsid w:val="00905F1A"/>
    <w:rsid w:val="009154FC"/>
    <w:rsid w:val="00925720"/>
    <w:rsid w:val="00927610"/>
    <w:rsid w:val="009303F3"/>
    <w:rsid w:val="0093597B"/>
    <w:rsid w:val="00941A66"/>
    <w:rsid w:val="009465F5"/>
    <w:rsid w:val="00955014"/>
    <w:rsid w:val="00960DE2"/>
    <w:rsid w:val="009619C9"/>
    <w:rsid w:val="00962251"/>
    <w:rsid w:val="00967685"/>
    <w:rsid w:val="00981DCB"/>
    <w:rsid w:val="00982927"/>
    <w:rsid w:val="00991713"/>
    <w:rsid w:val="009947D4"/>
    <w:rsid w:val="009A192C"/>
    <w:rsid w:val="009A1E8E"/>
    <w:rsid w:val="009A4C0F"/>
    <w:rsid w:val="009B00DB"/>
    <w:rsid w:val="009B2DC9"/>
    <w:rsid w:val="009B62C2"/>
    <w:rsid w:val="009C09C8"/>
    <w:rsid w:val="009C6792"/>
    <w:rsid w:val="009C7753"/>
    <w:rsid w:val="009D1405"/>
    <w:rsid w:val="009D1FB6"/>
    <w:rsid w:val="009D781D"/>
    <w:rsid w:val="009E374B"/>
    <w:rsid w:val="009E47A6"/>
    <w:rsid w:val="009E6DCA"/>
    <w:rsid w:val="009F7349"/>
    <w:rsid w:val="00A045A9"/>
    <w:rsid w:val="00A056C6"/>
    <w:rsid w:val="00A05A14"/>
    <w:rsid w:val="00A07C5F"/>
    <w:rsid w:val="00A105AA"/>
    <w:rsid w:val="00A12B18"/>
    <w:rsid w:val="00A16E4A"/>
    <w:rsid w:val="00A213D0"/>
    <w:rsid w:val="00A2191A"/>
    <w:rsid w:val="00A33E9A"/>
    <w:rsid w:val="00A4056F"/>
    <w:rsid w:val="00A43E97"/>
    <w:rsid w:val="00A45EA1"/>
    <w:rsid w:val="00A50F81"/>
    <w:rsid w:val="00A51DAD"/>
    <w:rsid w:val="00A520CE"/>
    <w:rsid w:val="00A538C0"/>
    <w:rsid w:val="00A53A6A"/>
    <w:rsid w:val="00A646AE"/>
    <w:rsid w:val="00A6485C"/>
    <w:rsid w:val="00A65D58"/>
    <w:rsid w:val="00A6606F"/>
    <w:rsid w:val="00A72F80"/>
    <w:rsid w:val="00A85647"/>
    <w:rsid w:val="00A90146"/>
    <w:rsid w:val="00A91145"/>
    <w:rsid w:val="00AA36EB"/>
    <w:rsid w:val="00AA6D0F"/>
    <w:rsid w:val="00AB6875"/>
    <w:rsid w:val="00AC3B8B"/>
    <w:rsid w:val="00AC6168"/>
    <w:rsid w:val="00AD5458"/>
    <w:rsid w:val="00AE0C1E"/>
    <w:rsid w:val="00AE3BB2"/>
    <w:rsid w:val="00AE5167"/>
    <w:rsid w:val="00AE6F24"/>
    <w:rsid w:val="00AF5097"/>
    <w:rsid w:val="00B069F3"/>
    <w:rsid w:val="00B07FE1"/>
    <w:rsid w:val="00B104CE"/>
    <w:rsid w:val="00B13E0F"/>
    <w:rsid w:val="00B178D6"/>
    <w:rsid w:val="00B2523B"/>
    <w:rsid w:val="00B263C3"/>
    <w:rsid w:val="00B45CFB"/>
    <w:rsid w:val="00B471CB"/>
    <w:rsid w:val="00B51F9F"/>
    <w:rsid w:val="00B571DE"/>
    <w:rsid w:val="00B65CAA"/>
    <w:rsid w:val="00B668B9"/>
    <w:rsid w:val="00B66CD5"/>
    <w:rsid w:val="00B75FD3"/>
    <w:rsid w:val="00B93B5B"/>
    <w:rsid w:val="00BA4144"/>
    <w:rsid w:val="00BA6320"/>
    <w:rsid w:val="00BA7427"/>
    <w:rsid w:val="00BB44AA"/>
    <w:rsid w:val="00BC2568"/>
    <w:rsid w:val="00BC2FA8"/>
    <w:rsid w:val="00BC6915"/>
    <w:rsid w:val="00BC77CB"/>
    <w:rsid w:val="00BC7EE9"/>
    <w:rsid w:val="00BD5A6A"/>
    <w:rsid w:val="00BD6B76"/>
    <w:rsid w:val="00BD766A"/>
    <w:rsid w:val="00BE260A"/>
    <w:rsid w:val="00BE34AA"/>
    <w:rsid w:val="00BE3833"/>
    <w:rsid w:val="00BE4EC2"/>
    <w:rsid w:val="00BE5598"/>
    <w:rsid w:val="00BE5C1D"/>
    <w:rsid w:val="00BF02CD"/>
    <w:rsid w:val="00BF05D0"/>
    <w:rsid w:val="00BF34B7"/>
    <w:rsid w:val="00C02CD1"/>
    <w:rsid w:val="00C044A5"/>
    <w:rsid w:val="00C156B1"/>
    <w:rsid w:val="00C25BB8"/>
    <w:rsid w:val="00C30D84"/>
    <w:rsid w:val="00C470D8"/>
    <w:rsid w:val="00C52C8E"/>
    <w:rsid w:val="00C60948"/>
    <w:rsid w:val="00C6107D"/>
    <w:rsid w:val="00C62277"/>
    <w:rsid w:val="00C644AA"/>
    <w:rsid w:val="00C664F1"/>
    <w:rsid w:val="00C67DFA"/>
    <w:rsid w:val="00C70837"/>
    <w:rsid w:val="00C80A24"/>
    <w:rsid w:val="00C912B7"/>
    <w:rsid w:val="00C92955"/>
    <w:rsid w:val="00C96EFD"/>
    <w:rsid w:val="00CA1D0A"/>
    <w:rsid w:val="00CB1847"/>
    <w:rsid w:val="00CB1D9B"/>
    <w:rsid w:val="00CB6295"/>
    <w:rsid w:val="00CB72A0"/>
    <w:rsid w:val="00CC0811"/>
    <w:rsid w:val="00CC3C86"/>
    <w:rsid w:val="00CD1020"/>
    <w:rsid w:val="00CD15EB"/>
    <w:rsid w:val="00CD6127"/>
    <w:rsid w:val="00CE522D"/>
    <w:rsid w:val="00CE681D"/>
    <w:rsid w:val="00CF10FF"/>
    <w:rsid w:val="00CF1745"/>
    <w:rsid w:val="00CF1835"/>
    <w:rsid w:val="00CF291C"/>
    <w:rsid w:val="00D03220"/>
    <w:rsid w:val="00D06F41"/>
    <w:rsid w:val="00D079AE"/>
    <w:rsid w:val="00D1141B"/>
    <w:rsid w:val="00D13B58"/>
    <w:rsid w:val="00D1663F"/>
    <w:rsid w:val="00D17F81"/>
    <w:rsid w:val="00D253DF"/>
    <w:rsid w:val="00D3036E"/>
    <w:rsid w:val="00D30BBD"/>
    <w:rsid w:val="00D315B6"/>
    <w:rsid w:val="00D33B3D"/>
    <w:rsid w:val="00D33EB1"/>
    <w:rsid w:val="00D3483E"/>
    <w:rsid w:val="00D57566"/>
    <w:rsid w:val="00D628CA"/>
    <w:rsid w:val="00D64FF0"/>
    <w:rsid w:val="00D718BA"/>
    <w:rsid w:val="00D72507"/>
    <w:rsid w:val="00D853E4"/>
    <w:rsid w:val="00D9548A"/>
    <w:rsid w:val="00D97B6C"/>
    <w:rsid w:val="00DA4BA6"/>
    <w:rsid w:val="00DB1D03"/>
    <w:rsid w:val="00DB6E18"/>
    <w:rsid w:val="00DB7C5F"/>
    <w:rsid w:val="00DC18BF"/>
    <w:rsid w:val="00DC51B9"/>
    <w:rsid w:val="00DC773F"/>
    <w:rsid w:val="00DD13A1"/>
    <w:rsid w:val="00DD7181"/>
    <w:rsid w:val="00DD7B9F"/>
    <w:rsid w:val="00DF0CF5"/>
    <w:rsid w:val="00DF2523"/>
    <w:rsid w:val="00DF4FD5"/>
    <w:rsid w:val="00E0490C"/>
    <w:rsid w:val="00E04967"/>
    <w:rsid w:val="00E07203"/>
    <w:rsid w:val="00E07F62"/>
    <w:rsid w:val="00E10BF6"/>
    <w:rsid w:val="00E2027F"/>
    <w:rsid w:val="00E211F8"/>
    <w:rsid w:val="00E2601F"/>
    <w:rsid w:val="00E30924"/>
    <w:rsid w:val="00E352F8"/>
    <w:rsid w:val="00E37809"/>
    <w:rsid w:val="00E40772"/>
    <w:rsid w:val="00E54D6C"/>
    <w:rsid w:val="00E55279"/>
    <w:rsid w:val="00E70239"/>
    <w:rsid w:val="00E70918"/>
    <w:rsid w:val="00E747C2"/>
    <w:rsid w:val="00E74F5F"/>
    <w:rsid w:val="00E75F54"/>
    <w:rsid w:val="00E77C53"/>
    <w:rsid w:val="00E83244"/>
    <w:rsid w:val="00E83A24"/>
    <w:rsid w:val="00E83BF1"/>
    <w:rsid w:val="00E846E7"/>
    <w:rsid w:val="00E850CE"/>
    <w:rsid w:val="00E927DE"/>
    <w:rsid w:val="00E97D1F"/>
    <w:rsid w:val="00EA481C"/>
    <w:rsid w:val="00EA4B6D"/>
    <w:rsid w:val="00EA5F09"/>
    <w:rsid w:val="00EB761E"/>
    <w:rsid w:val="00EC0947"/>
    <w:rsid w:val="00EC1E41"/>
    <w:rsid w:val="00EC2C66"/>
    <w:rsid w:val="00EC2E54"/>
    <w:rsid w:val="00EC6022"/>
    <w:rsid w:val="00ED3DDD"/>
    <w:rsid w:val="00EE04AB"/>
    <w:rsid w:val="00EE7AF1"/>
    <w:rsid w:val="00EF1899"/>
    <w:rsid w:val="00EF5404"/>
    <w:rsid w:val="00EF5E28"/>
    <w:rsid w:val="00EF6515"/>
    <w:rsid w:val="00F07217"/>
    <w:rsid w:val="00F1181E"/>
    <w:rsid w:val="00F16023"/>
    <w:rsid w:val="00F16DBA"/>
    <w:rsid w:val="00F21CA8"/>
    <w:rsid w:val="00F30887"/>
    <w:rsid w:val="00F30C51"/>
    <w:rsid w:val="00F34F30"/>
    <w:rsid w:val="00F36642"/>
    <w:rsid w:val="00F37880"/>
    <w:rsid w:val="00F41E97"/>
    <w:rsid w:val="00F42E30"/>
    <w:rsid w:val="00F42EA2"/>
    <w:rsid w:val="00F505BB"/>
    <w:rsid w:val="00F542E2"/>
    <w:rsid w:val="00F549EC"/>
    <w:rsid w:val="00F55A80"/>
    <w:rsid w:val="00F55CAF"/>
    <w:rsid w:val="00F57ACD"/>
    <w:rsid w:val="00F65A2D"/>
    <w:rsid w:val="00F66245"/>
    <w:rsid w:val="00F6671E"/>
    <w:rsid w:val="00F740DB"/>
    <w:rsid w:val="00F75C9E"/>
    <w:rsid w:val="00F77CF2"/>
    <w:rsid w:val="00F82619"/>
    <w:rsid w:val="00F8668B"/>
    <w:rsid w:val="00F90E3F"/>
    <w:rsid w:val="00F9100F"/>
    <w:rsid w:val="00F91CDA"/>
    <w:rsid w:val="00F967E5"/>
    <w:rsid w:val="00FA144E"/>
    <w:rsid w:val="00FA7CD3"/>
    <w:rsid w:val="00FB6BFD"/>
    <w:rsid w:val="00FC3EFD"/>
    <w:rsid w:val="00FC600A"/>
    <w:rsid w:val="00FC6B8E"/>
    <w:rsid w:val="00FD09ED"/>
    <w:rsid w:val="00FD3D50"/>
    <w:rsid w:val="00FD5499"/>
    <w:rsid w:val="00FD5B08"/>
    <w:rsid w:val="00FE379D"/>
    <w:rsid w:val="00FE3F9B"/>
    <w:rsid w:val="00FE46E8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E124C"/>
  <w15:docId w15:val="{4537C1F2-3B9E-4F0B-85FB-4BCFC30F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6D0F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07F62"/>
  </w:style>
  <w:style w:type="character" w:styleId="a3">
    <w:name w:val="Hyperlink"/>
    <w:rsid w:val="002407D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2439A"/>
    <w:pPr>
      <w:tabs>
        <w:tab w:val="center" w:pos="4680"/>
        <w:tab w:val="right" w:pos="9360"/>
      </w:tabs>
    </w:pPr>
  </w:style>
  <w:style w:type="character" w:customStyle="1" w:styleId="a5">
    <w:name w:val="Горен колонтитул Знак"/>
    <w:link w:val="a4"/>
    <w:uiPriority w:val="99"/>
    <w:rsid w:val="0002439A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rsid w:val="0002439A"/>
    <w:pPr>
      <w:tabs>
        <w:tab w:val="center" w:pos="4680"/>
        <w:tab w:val="right" w:pos="9360"/>
      </w:tabs>
    </w:pPr>
  </w:style>
  <w:style w:type="character" w:customStyle="1" w:styleId="a7">
    <w:name w:val="Долен колонтитул Знак"/>
    <w:link w:val="a6"/>
    <w:uiPriority w:val="99"/>
    <w:rsid w:val="0002439A"/>
    <w:rPr>
      <w:sz w:val="24"/>
      <w:szCs w:val="24"/>
      <w:lang w:val="bg-BG" w:eastAsia="bg-BG"/>
    </w:rPr>
  </w:style>
  <w:style w:type="character" w:styleId="a8">
    <w:name w:val="Strong"/>
    <w:qFormat/>
    <w:rsid w:val="00BA4144"/>
    <w:rPr>
      <w:b/>
      <w:bCs/>
    </w:rPr>
  </w:style>
  <w:style w:type="paragraph" w:styleId="a9">
    <w:name w:val="List Paragraph"/>
    <w:basedOn w:val="a"/>
    <w:uiPriority w:val="34"/>
    <w:qFormat/>
    <w:rsid w:val="0088430B"/>
    <w:pPr>
      <w:ind w:left="720"/>
    </w:pPr>
  </w:style>
  <w:style w:type="paragraph" w:styleId="aa">
    <w:name w:val="Balloon Text"/>
    <w:basedOn w:val="a"/>
    <w:semiHidden/>
    <w:rsid w:val="00BB44A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E5167"/>
    <w:pPr>
      <w:spacing w:before="100" w:beforeAutospacing="1" w:after="100" w:afterAutospacing="1"/>
    </w:pPr>
    <w:rPr>
      <w:lang w:val="en-US" w:eastAsia="en-US"/>
    </w:rPr>
  </w:style>
  <w:style w:type="character" w:styleId="ac">
    <w:name w:val="Emphasis"/>
    <w:qFormat/>
    <w:rsid w:val="00433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plovdiv.bg/images/stories/logo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BDD6-53FC-48EE-BAC7-8EAF39A4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6" baseType="variant">
      <vt:variant>
        <vt:i4>2097210</vt:i4>
      </vt:variant>
      <vt:variant>
        <vt:i4>-1</vt:i4>
      </vt:variant>
      <vt:variant>
        <vt:i4>1030</vt:i4>
      </vt:variant>
      <vt:variant>
        <vt:i4>1</vt:i4>
      </vt:variant>
      <vt:variant>
        <vt:lpwstr>http://www.plovdiv.bg/images/stories/logo2.jpg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2016-10-18T08:24:00Z</cp:lastPrinted>
  <dcterms:created xsi:type="dcterms:W3CDTF">2018-01-16T09:59:00Z</dcterms:created>
  <dcterms:modified xsi:type="dcterms:W3CDTF">2018-02-06T10:11:00Z</dcterms:modified>
</cp:coreProperties>
</file>